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A246C" w14:textId="77777777" w:rsidR="003A5525" w:rsidRDefault="00F20B3D" w:rsidP="003A5525">
      <w:pPr>
        <w:shd w:val="clear" w:color="auto" w:fill="FFFFFF"/>
        <w:spacing w:after="0" w:line="20" w:lineRule="atLeast"/>
        <w:jc w:val="center"/>
        <w:outlineLvl w:val="0"/>
        <w:rPr>
          <w:rFonts w:ascii="Times New Roman" w:eastAsia="Times New Roman" w:hAnsi="Times New Roman" w:cs="Times New Roman"/>
          <w:b/>
          <w:bCs/>
          <w:color w:val="4D4D4D"/>
          <w:kern w:val="36"/>
          <w:sz w:val="24"/>
          <w:szCs w:val="24"/>
          <w:lang w:eastAsia="ru-RU"/>
          <w14:ligatures w14:val="none"/>
        </w:rPr>
      </w:pPr>
      <w:r w:rsidRPr="00B926FD">
        <w:rPr>
          <w:rFonts w:ascii="Times New Roman" w:eastAsia="Times New Roman" w:hAnsi="Times New Roman" w:cs="Times New Roman"/>
          <w:b/>
          <w:bCs/>
          <w:color w:val="4D4D4D"/>
          <w:kern w:val="36"/>
          <w:sz w:val="24"/>
          <w:szCs w:val="24"/>
          <w:lang w:eastAsia="ru-RU"/>
          <w14:ligatures w14:val="none"/>
        </w:rPr>
        <w:t>ПРАВИТЕЛЬСТВО РОССИЙСКОЙ ФЕДЕРАЦИИ</w:t>
      </w:r>
    </w:p>
    <w:p w14:paraId="584E1C3B" w14:textId="5CDA3D9A" w:rsidR="00F20B3D" w:rsidRPr="00B926FD" w:rsidRDefault="00F20B3D" w:rsidP="003A5525">
      <w:pPr>
        <w:shd w:val="clear" w:color="auto" w:fill="FFFFFF"/>
        <w:spacing w:after="0" w:line="20" w:lineRule="atLeast"/>
        <w:jc w:val="center"/>
        <w:outlineLvl w:val="0"/>
        <w:rPr>
          <w:rFonts w:ascii="Times New Roman" w:eastAsia="Times New Roman" w:hAnsi="Times New Roman" w:cs="Times New Roman"/>
          <w:b/>
          <w:bCs/>
          <w:color w:val="4D4D4D"/>
          <w:kern w:val="36"/>
          <w:sz w:val="24"/>
          <w:szCs w:val="24"/>
          <w:lang w:eastAsia="ru-RU"/>
          <w14:ligatures w14:val="none"/>
        </w:rPr>
      </w:pPr>
      <w:r w:rsidRPr="00B926FD">
        <w:rPr>
          <w:rFonts w:ascii="Times New Roman" w:eastAsia="Times New Roman" w:hAnsi="Times New Roman" w:cs="Times New Roman"/>
          <w:b/>
          <w:bCs/>
          <w:color w:val="4D4D4D"/>
          <w:kern w:val="36"/>
          <w:sz w:val="24"/>
          <w:szCs w:val="24"/>
          <w:lang w:eastAsia="ru-RU"/>
          <w14:ligatures w14:val="none"/>
        </w:rPr>
        <w:br/>
      </w:r>
      <w:r w:rsidRPr="00F20B3D">
        <w:rPr>
          <w:rFonts w:ascii="Times New Roman" w:eastAsia="Times New Roman" w:hAnsi="Times New Roman" w:cs="Times New Roman"/>
          <w:b/>
          <w:bCs/>
          <w:color w:val="4D4D4D"/>
          <w:kern w:val="36"/>
          <w:sz w:val="24"/>
          <w:szCs w:val="24"/>
          <w:lang w:eastAsia="ru-RU"/>
          <w14:ligatures w14:val="none"/>
        </w:rPr>
        <w:t xml:space="preserve">Постановление </w:t>
      </w:r>
    </w:p>
    <w:p w14:paraId="0E4CF775" w14:textId="77777777" w:rsidR="00F20B3D" w:rsidRDefault="00F20B3D" w:rsidP="003A5525">
      <w:pPr>
        <w:shd w:val="clear" w:color="auto" w:fill="FFFFFF"/>
        <w:spacing w:after="0" w:line="20" w:lineRule="atLeast"/>
        <w:jc w:val="center"/>
        <w:outlineLvl w:val="0"/>
        <w:rPr>
          <w:rFonts w:ascii="Times New Roman" w:eastAsia="Times New Roman" w:hAnsi="Times New Roman" w:cs="Times New Roman"/>
          <w:b/>
          <w:bCs/>
          <w:color w:val="4D4D4D"/>
          <w:kern w:val="36"/>
          <w:sz w:val="24"/>
          <w:szCs w:val="24"/>
          <w:lang w:eastAsia="ru-RU"/>
          <w14:ligatures w14:val="none"/>
        </w:rPr>
      </w:pPr>
      <w:r w:rsidRPr="00F20B3D">
        <w:rPr>
          <w:rFonts w:ascii="Times New Roman" w:eastAsia="Times New Roman" w:hAnsi="Times New Roman" w:cs="Times New Roman"/>
          <w:b/>
          <w:bCs/>
          <w:color w:val="4D4D4D"/>
          <w:kern w:val="36"/>
          <w:sz w:val="24"/>
          <w:szCs w:val="24"/>
          <w:lang w:eastAsia="ru-RU"/>
          <w14:ligatures w14:val="none"/>
        </w:rPr>
        <w:t xml:space="preserve">от 4 октября 2012 г. № 1006 </w:t>
      </w:r>
    </w:p>
    <w:p w14:paraId="28BFB046" w14:textId="77777777" w:rsidR="003A5525" w:rsidRPr="00B926FD" w:rsidRDefault="003A5525" w:rsidP="003A5525">
      <w:pPr>
        <w:shd w:val="clear" w:color="auto" w:fill="FFFFFF"/>
        <w:spacing w:after="0" w:line="20" w:lineRule="atLeast"/>
        <w:jc w:val="center"/>
        <w:outlineLvl w:val="0"/>
        <w:rPr>
          <w:rFonts w:ascii="Times New Roman" w:eastAsia="Times New Roman" w:hAnsi="Times New Roman" w:cs="Times New Roman"/>
          <w:b/>
          <w:bCs/>
          <w:color w:val="4D4D4D"/>
          <w:kern w:val="36"/>
          <w:sz w:val="24"/>
          <w:szCs w:val="24"/>
          <w:lang w:eastAsia="ru-RU"/>
          <w14:ligatures w14:val="none"/>
        </w:rPr>
      </w:pPr>
    </w:p>
    <w:p w14:paraId="4B9726BA" w14:textId="479DDDA6" w:rsidR="00F20B3D" w:rsidRPr="00F20B3D" w:rsidRDefault="00F20B3D" w:rsidP="003A5525">
      <w:pPr>
        <w:shd w:val="clear" w:color="auto" w:fill="FFFFFF"/>
        <w:spacing w:after="0" w:line="20" w:lineRule="atLeast"/>
        <w:jc w:val="center"/>
        <w:outlineLvl w:val="0"/>
        <w:rPr>
          <w:rFonts w:ascii="Times New Roman" w:eastAsia="Times New Roman" w:hAnsi="Times New Roman" w:cs="Times New Roman"/>
          <w:b/>
          <w:bCs/>
          <w:color w:val="4D4D4D"/>
          <w:kern w:val="36"/>
          <w:sz w:val="24"/>
          <w:szCs w:val="24"/>
          <w:lang w:eastAsia="ru-RU"/>
          <w14:ligatures w14:val="none"/>
        </w:rPr>
      </w:pPr>
      <w:r w:rsidRPr="00F20B3D">
        <w:rPr>
          <w:rFonts w:ascii="Times New Roman" w:eastAsia="Times New Roman" w:hAnsi="Times New Roman" w:cs="Times New Roman"/>
          <w:b/>
          <w:bCs/>
          <w:color w:val="4D4D4D"/>
          <w:kern w:val="36"/>
          <w:sz w:val="24"/>
          <w:szCs w:val="24"/>
          <w:lang w:eastAsia="ru-RU"/>
          <w14:ligatures w14:val="none"/>
        </w:rPr>
        <w:t>"Об утверждении Правил предоставления медицинскими организациями платных медицинских услуг"</w:t>
      </w:r>
    </w:p>
    <w:p w14:paraId="00B58B9C" w14:textId="40658C74" w:rsidR="00F20B3D" w:rsidRPr="00F20B3D" w:rsidRDefault="00F20B3D" w:rsidP="00B926FD">
      <w:pPr>
        <w:shd w:val="clear" w:color="auto" w:fill="FFFFFF"/>
        <w:spacing w:after="20" w:line="240" w:lineRule="auto"/>
        <w:rPr>
          <w:rFonts w:ascii="Times New Roman" w:eastAsia="Times New Roman" w:hAnsi="Times New Roman" w:cs="Times New Roman"/>
          <w:color w:val="333333"/>
          <w:kern w:val="0"/>
          <w:sz w:val="24"/>
          <w:szCs w:val="24"/>
          <w:lang w:eastAsia="ru-RU"/>
          <w14:ligatures w14:val="none"/>
        </w:rPr>
      </w:pPr>
    </w:p>
    <w:p w14:paraId="4FB99193" w14:textId="564EC873" w:rsidR="00F20B3D" w:rsidRPr="00F20B3D" w:rsidRDefault="00F20B3D" w:rsidP="00B926FD">
      <w:pPr>
        <w:shd w:val="clear" w:color="auto" w:fill="FFFFFF"/>
        <w:spacing w:after="20" w:line="270" w:lineRule="atLeast"/>
        <w:rPr>
          <w:rFonts w:ascii="Times New Roman" w:eastAsia="Times New Roman" w:hAnsi="Times New Roman" w:cs="Times New Roman"/>
          <w:color w:val="333333"/>
          <w:kern w:val="0"/>
          <w:sz w:val="24"/>
          <w:szCs w:val="24"/>
          <w:lang w:eastAsia="ru-RU"/>
          <w14:ligatures w14:val="none"/>
        </w:rPr>
      </w:pPr>
      <w:bookmarkStart w:id="0" w:name="0"/>
      <w:bookmarkEnd w:id="0"/>
      <w:r w:rsidRPr="00F20B3D">
        <w:rPr>
          <w:rFonts w:ascii="Times New Roman" w:eastAsia="Times New Roman" w:hAnsi="Times New Roman" w:cs="Times New Roman"/>
          <w:color w:val="333333"/>
          <w:kern w:val="0"/>
          <w:sz w:val="24"/>
          <w:szCs w:val="24"/>
          <w:lang w:eastAsia="ru-RU"/>
          <w14:ligatures w14:val="none"/>
        </w:rPr>
        <w:t>В соответствии с частью 7 статьи 84 Федерального закона "Об основах охраны здоровья граждан в Российской Федерации" и статьей 39</w:t>
      </w:r>
      <w:r w:rsidRPr="00B926FD">
        <w:rPr>
          <w:rFonts w:ascii="Times New Roman" w:eastAsia="Times New Roman" w:hAnsi="Times New Roman" w:cs="Times New Roman"/>
          <w:color w:val="333333"/>
          <w:kern w:val="0"/>
          <w:sz w:val="24"/>
          <w:szCs w:val="24"/>
          <w:lang w:eastAsia="ru-RU"/>
          <w14:ligatures w14:val="none"/>
        </w:rPr>
        <w:t xml:space="preserve">.1 </w:t>
      </w:r>
      <w:r w:rsidRPr="00F20B3D">
        <w:rPr>
          <w:rFonts w:ascii="Times New Roman" w:eastAsia="Times New Roman" w:hAnsi="Times New Roman" w:cs="Times New Roman"/>
          <w:color w:val="333333"/>
          <w:kern w:val="0"/>
          <w:sz w:val="24"/>
          <w:szCs w:val="24"/>
          <w:lang w:eastAsia="ru-RU"/>
          <w14:ligatures w14:val="none"/>
        </w:rPr>
        <w:t>Закона Российской Федерации "О защите прав потребителей" Правительство Российской Федерации постановляет:</w:t>
      </w:r>
    </w:p>
    <w:p w14:paraId="1D128D32" w14:textId="77777777" w:rsidR="00F20B3D" w:rsidRPr="00F20B3D" w:rsidRDefault="00F20B3D" w:rsidP="00B926FD">
      <w:pPr>
        <w:shd w:val="clear" w:color="auto" w:fill="FFFFFF"/>
        <w:spacing w:after="20" w:line="270" w:lineRule="atLeast"/>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 Утвердить прилагаемые Правила предоставления медицинскими организациями платных медицинских услуг.</w:t>
      </w:r>
    </w:p>
    <w:p w14:paraId="6BBF7F78" w14:textId="77777777" w:rsidR="00F20B3D" w:rsidRPr="00F20B3D" w:rsidRDefault="00F20B3D" w:rsidP="00B926FD">
      <w:pPr>
        <w:shd w:val="clear" w:color="auto" w:fill="FFFFFF"/>
        <w:spacing w:after="20" w:line="270" w:lineRule="atLeast"/>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 Признать утратившим силу постановление Правительства Российской Федерации от 13 января 1996 г. №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 3, ст. 194).</w:t>
      </w:r>
    </w:p>
    <w:p w14:paraId="2C8A034D" w14:textId="77777777" w:rsidR="00F20B3D" w:rsidRDefault="00F20B3D" w:rsidP="00B926FD">
      <w:pPr>
        <w:shd w:val="clear" w:color="auto" w:fill="FFFFFF"/>
        <w:spacing w:after="20" w:line="270" w:lineRule="atLeast"/>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3. Настоящее постановление вступает в силу с 1 января 2013 г.</w:t>
      </w:r>
    </w:p>
    <w:p w14:paraId="719ED911" w14:textId="77777777" w:rsidR="00B926FD" w:rsidRPr="00B926FD" w:rsidRDefault="00B926FD" w:rsidP="00B926FD">
      <w:pPr>
        <w:shd w:val="clear" w:color="auto" w:fill="FFFFFF"/>
        <w:spacing w:after="20" w:line="270" w:lineRule="atLeast"/>
        <w:rPr>
          <w:rFonts w:ascii="Times New Roman" w:eastAsia="Times New Roman" w:hAnsi="Times New Roman" w:cs="Times New Roman"/>
          <w:color w:val="333333"/>
          <w:kern w:val="0"/>
          <w:sz w:val="24"/>
          <w:szCs w:val="24"/>
          <w:lang w:eastAsia="ru-RU"/>
          <w14:ligatures w14:val="none"/>
        </w:rPr>
      </w:pPr>
    </w:p>
    <w:p w14:paraId="7A655BCA" w14:textId="42B865DD" w:rsidR="00F20B3D" w:rsidRPr="00B926FD" w:rsidRDefault="00F20B3D" w:rsidP="00F20B3D">
      <w:pPr>
        <w:shd w:val="clear" w:color="auto" w:fill="FFFFFF"/>
        <w:spacing w:after="0" w:line="270" w:lineRule="atLeast"/>
        <w:rPr>
          <w:rFonts w:ascii="Times New Roman" w:eastAsia="Times New Roman" w:hAnsi="Times New Roman" w:cs="Times New Roman"/>
          <w:color w:val="333333"/>
          <w:kern w:val="0"/>
          <w:sz w:val="24"/>
          <w:szCs w:val="24"/>
          <w:lang w:eastAsia="ru-RU"/>
          <w14:ligatures w14:val="none"/>
        </w:rPr>
      </w:pPr>
      <w:r w:rsidRPr="00B926FD">
        <w:rPr>
          <w:rFonts w:ascii="Times New Roman" w:eastAsia="Times New Roman" w:hAnsi="Times New Roman" w:cs="Times New Roman"/>
          <w:color w:val="333333"/>
          <w:kern w:val="0"/>
          <w:sz w:val="24"/>
          <w:szCs w:val="24"/>
          <w:lang w:eastAsia="ru-RU"/>
          <w14:ligatures w14:val="none"/>
        </w:rPr>
        <w:t xml:space="preserve">                                                                                             </w:t>
      </w:r>
      <w:r w:rsidR="00B926FD">
        <w:rPr>
          <w:rFonts w:ascii="Times New Roman" w:eastAsia="Times New Roman" w:hAnsi="Times New Roman" w:cs="Times New Roman"/>
          <w:color w:val="333333"/>
          <w:kern w:val="0"/>
          <w:sz w:val="24"/>
          <w:szCs w:val="24"/>
          <w:lang w:eastAsia="ru-RU"/>
          <w14:ligatures w14:val="none"/>
        </w:rPr>
        <w:t xml:space="preserve">           </w:t>
      </w:r>
      <w:r w:rsidRPr="00B926FD">
        <w:rPr>
          <w:rFonts w:ascii="Times New Roman" w:eastAsia="Times New Roman" w:hAnsi="Times New Roman" w:cs="Times New Roman"/>
          <w:color w:val="333333"/>
          <w:kern w:val="0"/>
          <w:sz w:val="24"/>
          <w:szCs w:val="24"/>
          <w:lang w:eastAsia="ru-RU"/>
          <w14:ligatures w14:val="none"/>
        </w:rPr>
        <w:t xml:space="preserve">  Председатель Правительства </w:t>
      </w:r>
    </w:p>
    <w:p w14:paraId="2D78951C" w14:textId="5CC2AE3E" w:rsidR="00F20B3D" w:rsidRPr="00B926FD" w:rsidRDefault="00F20B3D" w:rsidP="00F20B3D">
      <w:pPr>
        <w:shd w:val="clear" w:color="auto" w:fill="FFFFFF"/>
        <w:spacing w:after="0" w:line="270" w:lineRule="atLeast"/>
        <w:rPr>
          <w:rFonts w:ascii="Times New Roman" w:eastAsia="Times New Roman" w:hAnsi="Times New Roman" w:cs="Times New Roman"/>
          <w:color w:val="333333"/>
          <w:kern w:val="0"/>
          <w:sz w:val="24"/>
          <w:szCs w:val="24"/>
          <w:lang w:eastAsia="ru-RU"/>
          <w14:ligatures w14:val="none"/>
        </w:rPr>
      </w:pPr>
      <w:r w:rsidRPr="00B926FD">
        <w:rPr>
          <w:rFonts w:ascii="Times New Roman" w:eastAsia="Times New Roman" w:hAnsi="Times New Roman" w:cs="Times New Roman"/>
          <w:color w:val="333333"/>
          <w:kern w:val="0"/>
          <w:sz w:val="24"/>
          <w:szCs w:val="24"/>
          <w:lang w:eastAsia="ru-RU"/>
          <w14:ligatures w14:val="none"/>
        </w:rPr>
        <w:t xml:space="preserve">                                                                                                         </w:t>
      </w:r>
      <w:r w:rsidR="00B926FD">
        <w:rPr>
          <w:rFonts w:ascii="Times New Roman" w:eastAsia="Times New Roman" w:hAnsi="Times New Roman" w:cs="Times New Roman"/>
          <w:color w:val="333333"/>
          <w:kern w:val="0"/>
          <w:sz w:val="24"/>
          <w:szCs w:val="24"/>
          <w:lang w:eastAsia="ru-RU"/>
          <w14:ligatures w14:val="none"/>
        </w:rPr>
        <w:t xml:space="preserve">          </w:t>
      </w:r>
      <w:r w:rsidRPr="00B926FD">
        <w:rPr>
          <w:rFonts w:ascii="Times New Roman" w:eastAsia="Times New Roman" w:hAnsi="Times New Roman" w:cs="Times New Roman"/>
          <w:color w:val="333333"/>
          <w:kern w:val="0"/>
          <w:sz w:val="24"/>
          <w:szCs w:val="24"/>
          <w:lang w:eastAsia="ru-RU"/>
          <w14:ligatures w14:val="none"/>
        </w:rPr>
        <w:t xml:space="preserve"> Российской Федерации</w:t>
      </w:r>
    </w:p>
    <w:p w14:paraId="3100182F" w14:textId="4B148535" w:rsidR="00F20B3D" w:rsidRDefault="00F20B3D" w:rsidP="00F20B3D">
      <w:pPr>
        <w:shd w:val="clear" w:color="auto" w:fill="FFFFFF"/>
        <w:spacing w:after="0" w:line="270" w:lineRule="atLeast"/>
        <w:rPr>
          <w:rFonts w:ascii="Times New Roman" w:eastAsia="Times New Roman" w:hAnsi="Times New Roman" w:cs="Times New Roman"/>
          <w:color w:val="333333"/>
          <w:kern w:val="0"/>
          <w:sz w:val="24"/>
          <w:szCs w:val="24"/>
          <w:lang w:eastAsia="ru-RU"/>
          <w14:ligatures w14:val="none"/>
        </w:rPr>
      </w:pPr>
      <w:r w:rsidRPr="00B926FD">
        <w:rPr>
          <w:rFonts w:ascii="Times New Roman" w:eastAsia="Times New Roman" w:hAnsi="Times New Roman" w:cs="Times New Roman"/>
          <w:color w:val="333333"/>
          <w:kern w:val="0"/>
          <w:sz w:val="24"/>
          <w:szCs w:val="24"/>
          <w:lang w:eastAsia="ru-RU"/>
          <w14:ligatures w14:val="none"/>
        </w:rPr>
        <w:t xml:space="preserve">                                                                                                                      </w:t>
      </w:r>
      <w:r w:rsidR="00B926FD">
        <w:rPr>
          <w:rFonts w:ascii="Times New Roman" w:eastAsia="Times New Roman" w:hAnsi="Times New Roman" w:cs="Times New Roman"/>
          <w:color w:val="333333"/>
          <w:kern w:val="0"/>
          <w:sz w:val="24"/>
          <w:szCs w:val="24"/>
          <w:lang w:eastAsia="ru-RU"/>
          <w14:ligatures w14:val="none"/>
        </w:rPr>
        <w:t xml:space="preserve">       </w:t>
      </w:r>
      <w:r w:rsidRPr="00B926FD">
        <w:rPr>
          <w:rFonts w:ascii="Times New Roman" w:eastAsia="Times New Roman" w:hAnsi="Times New Roman" w:cs="Times New Roman"/>
          <w:color w:val="333333"/>
          <w:kern w:val="0"/>
          <w:sz w:val="24"/>
          <w:szCs w:val="24"/>
          <w:lang w:eastAsia="ru-RU"/>
          <w14:ligatures w14:val="none"/>
        </w:rPr>
        <w:t xml:space="preserve">   Д. МЕДВЕДЕВ</w:t>
      </w:r>
    </w:p>
    <w:p w14:paraId="3F82967F" w14:textId="77777777" w:rsidR="00B926FD" w:rsidRDefault="00B926FD" w:rsidP="00F20B3D">
      <w:pPr>
        <w:shd w:val="clear" w:color="auto" w:fill="FFFFFF"/>
        <w:spacing w:after="0" w:line="270" w:lineRule="atLeast"/>
        <w:rPr>
          <w:rFonts w:ascii="Times New Roman" w:eastAsia="Times New Roman" w:hAnsi="Times New Roman" w:cs="Times New Roman"/>
          <w:color w:val="333333"/>
          <w:kern w:val="0"/>
          <w:sz w:val="24"/>
          <w:szCs w:val="24"/>
          <w:lang w:eastAsia="ru-RU"/>
          <w14:ligatures w14:val="none"/>
        </w:rPr>
      </w:pPr>
    </w:p>
    <w:p w14:paraId="63F5EE7E" w14:textId="7CE6970C" w:rsidR="00B926FD" w:rsidRDefault="00B926FD" w:rsidP="00F20B3D">
      <w:pPr>
        <w:shd w:val="clear" w:color="auto" w:fill="FFFFFF"/>
        <w:spacing w:after="0" w:line="270" w:lineRule="atLeast"/>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Утверждены</w:t>
      </w:r>
    </w:p>
    <w:p w14:paraId="06B23A34" w14:textId="39A733F3" w:rsidR="00B926FD" w:rsidRDefault="00B926FD" w:rsidP="00F20B3D">
      <w:pPr>
        <w:shd w:val="clear" w:color="auto" w:fill="FFFFFF"/>
        <w:spacing w:after="0" w:line="270" w:lineRule="atLeast"/>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w:t>
      </w:r>
      <w:r w:rsidRPr="00B926FD">
        <w:rPr>
          <w:rFonts w:ascii="Times New Roman" w:eastAsia="Times New Roman" w:hAnsi="Times New Roman" w:cs="Times New Roman"/>
          <w:color w:val="333333"/>
          <w:kern w:val="0"/>
          <w:sz w:val="24"/>
          <w:szCs w:val="24"/>
          <w:lang w:eastAsia="ru-RU"/>
          <w14:ligatures w14:val="none"/>
        </w:rPr>
        <w:t xml:space="preserve"> постановлением Правительства </w:t>
      </w:r>
    </w:p>
    <w:p w14:paraId="6B2B86D0" w14:textId="326AFA5F" w:rsidR="00B926FD" w:rsidRDefault="00B926FD" w:rsidP="00F20B3D">
      <w:pPr>
        <w:shd w:val="clear" w:color="auto" w:fill="FFFFFF"/>
        <w:spacing w:after="0" w:line="270" w:lineRule="atLeast"/>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w:t>
      </w:r>
      <w:r w:rsidRPr="00B926FD">
        <w:rPr>
          <w:rFonts w:ascii="Times New Roman" w:eastAsia="Times New Roman" w:hAnsi="Times New Roman" w:cs="Times New Roman"/>
          <w:color w:val="333333"/>
          <w:kern w:val="0"/>
          <w:sz w:val="24"/>
          <w:szCs w:val="24"/>
          <w:lang w:eastAsia="ru-RU"/>
          <w14:ligatures w14:val="none"/>
        </w:rPr>
        <w:t>Р</w:t>
      </w:r>
      <w:r>
        <w:rPr>
          <w:rFonts w:ascii="Times New Roman" w:eastAsia="Times New Roman" w:hAnsi="Times New Roman" w:cs="Times New Roman"/>
          <w:color w:val="333333"/>
          <w:kern w:val="0"/>
          <w:sz w:val="24"/>
          <w:szCs w:val="24"/>
          <w:lang w:eastAsia="ru-RU"/>
          <w14:ligatures w14:val="none"/>
        </w:rPr>
        <w:t xml:space="preserve">оссийской Федерации                            </w:t>
      </w:r>
    </w:p>
    <w:p w14:paraId="33C3B740" w14:textId="340D3941" w:rsidR="00B926FD" w:rsidRPr="00F20B3D" w:rsidRDefault="00B926FD" w:rsidP="00F20B3D">
      <w:pPr>
        <w:shd w:val="clear" w:color="auto" w:fill="FFFFFF"/>
        <w:spacing w:after="0" w:line="270" w:lineRule="atLeast"/>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w:t>
      </w:r>
      <w:r w:rsidRPr="00B926FD">
        <w:rPr>
          <w:rFonts w:ascii="Times New Roman" w:eastAsia="Times New Roman" w:hAnsi="Times New Roman" w:cs="Times New Roman"/>
          <w:color w:val="333333"/>
          <w:kern w:val="0"/>
          <w:sz w:val="24"/>
          <w:szCs w:val="24"/>
          <w:lang w:eastAsia="ru-RU"/>
          <w14:ligatures w14:val="none"/>
        </w:rPr>
        <w:t xml:space="preserve"> от 4 октября 2012 г. № 1006</w:t>
      </w:r>
    </w:p>
    <w:p w14:paraId="114D8847" w14:textId="77777777" w:rsidR="00B926FD" w:rsidRDefault="00B926FD" w:rsidP="00F20B3D">
      <w:pPr>
        <w:shd w:val="clear" w:color="auto" w:fill="FFFFFF"/>
        <w:tabs>
          <w:tab w:val="left" w:pos="6000"/>
        </w:tabs>
        <w:spacing w:after="0" w:line="270" w:lineRule="atLeast"/>
        <w:jc w:val="center"/>
        <w:outlineLvl w:val="2"/>
        <w:rPr>
          <w:rFonts w:ascii="Times New Roman" w:eastAsia="Times New Roman" w:hAnsi="Times New Roman" w:cs="Times New Roman"/>
          <w:b/>
          <w:bCs/>
          <w:color w:val="333333"/>
          <w:kern w:val="0"/>
          <w:sz w:val="24"/>
          <w:szCs w:val="24"/>
          <w:lang w:eastAsia="ru-RU"/>
          <w14:ligatures w14:val="none"/>
        </w:rPr>
      </w:pPr>
    </w:p>
    <w:p w14:paraId="74D7DB7D" w14:textId="0E5295E7" w:rsidR="00F20B3D" w:rsidRPr="00B926FD" w:rsidRDefault="00F20B3D" w:rsidP="00F20B3D">
      <w:pPr>
        <w:shd w:val="clear" w:color="auto" w:fill="FFFFFF"/>
        <w:tabs>
          <w:tab w:val="left" w:pos="6000"/>
        </w:tabs>
        <w:spacing w:after="0" w:line="270" w:lineRule="atLeast"/>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br/>
      </w:r>
      <w:r w:rsidRPr="00B926FD">
        <w:rPr>
          <w:rFonts w:ascii="Times New Roman" w:eastAsia="Times New Roman" w:hAnsi="Times New Roman" w:cs="Times New Roman"/>
          <w:b/>
          <w:bCs/>
          <w:color w:val="333333"/>
          <w:kern w:val="0"/>
          <w:sz w:val="24"/>
          <w:szCs w:val="24"/>
          <w:lang w:eastAsia="ru-RU"/>
          <w14:ligatures w14:val="none"/>
        </w:rPr>
        <w:t xml:space="preserve">Правила </w:t>
      </w:r>
    </w:p>
    <w:p w14:paraId="27BD1BA2" w14:textId="77777777" w:rsidR="00F20B3D" w:rsidRPr="00B926FD" w:rsidRDefault="00F20B3D" w:rsidP="00F20B3D">
      <w:pPr>
        <w:shd w:val="clear" w:color="auto" w:fill="FFFFFF"/>
        <w:tabs>
          <w:tab w:val="left" w:pos="6000"/>
        </w:tabs>
        <w:spacing w:after="0" w:line="270" w:lineRule="atLeast"/>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предоставления медицинскими организациями платных</w:t>
      </w:r>
    </w:p>
    <w:p w14:paraId="6E66C6D2" w14:textId="180C3795" w:rsidR="00F20B3D" w:rsidRPr="00F20B3D" w:rsidRDefault="00F20B3D" w:rsidP="00F20B3D">
      <w:pPr>
        <w:shd w:val="clear" w:color="auto" w:fill="FFFFFF"/>
        <w:tabs>
          <w:tab w:val="left" w:pos="6000"/>
        </w:tabs>
        <w:spacing w:after="0" w:line="270" w:lineRule="atLeast"/>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 xml:space="preserve"> медицинских услуг</w:t>
      </w:r>
      <w:r w:rsidRPr="00F20B3D">
        <w:rPr>
          <w:rFonts w:ascii="Times New Roman" w:eastAsia="Times New Roman" w:hAnsi="Times New Roman" w:cs="Times New Roman"/>
          <w:b/>
          <w:bCs/>
          <w:color w:val="333333"/>
          <w:kern w:val="0"/>
          <w:sz w:val="24"/>
          <w:szCs w:val="24"/>
          <w:lang w:eastAsia="ru-RU"/>
          <w14:ligatures w14:val="none"/>
        </w:rPr>
        <w:br/>
      </w:r>
    </w:p>
    <w:p w14:paraId="77E65D32" w14:textId="77777777" w:rsidR="00F20B3D" w:rsidRPr="00F20B3D" w:rsidRDefault="00F20B3D" w:rsidP="00B926FD">
      <w:pPr>
        <w:shd w:val="clear" w:color="auto" w:fill="FFFFFF"/>
        <w:spacing w:after="255" w:line="270" w:lineRule="atLeast"/>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I. Общие положения</w:t>
      </w:r>
    </w:p>
    <w:p w14:paraId="5B92518E" w14:textId="77777777" w:rsidR="00F20B3D" w:rsidRPr="00F20B3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 Настоящие Правила определяют порядок и условия предоставления медицинскими организациями гражданам платных медицинских услуг.</w:t>
      </w:r>
    </w:p>
    <w:p w14:paraId="174FA14F" w14:textId="77777777" w:rsidR="00F20B3D" w:rsidRPr="00F20B3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 Для целей настоящих Правил используются следующие основные понятия:</w:t>
      </w:r>
    </w:p>
    <w:p w14:paraId="64EC1CAD" w14:textId="77777777" w:rsidR="00F20B3D" w:rsidRPr="00F20B3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14:paraId="511515E7" w14:textId="77777777" w:rsidR="00F20B3D" w:rsidRPr="00F20B3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14:paraId="30F61ED4" w14:textId="77777777" w:rsidR="00F20B3D" w:rsidRPr="00F20B3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14:paraId="6D0971AC" w14:textId="77777777" w:rsidR="00F20B3D" w:rsidRPr="00F20B3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"исполнитель" - медицинская организация, предоставляющая платные медицинские услуги потребителям.</w:t>
      </w:r>
    </w:p>
    <w:p w14:paraId="1E5AB857" w14:textId="77777777" w:rsidR="00F20B3D" w:rsidRPr="00F20B3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lastRenderedPageBreak/>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14:paraId="195EA7F7" w14:textId="77777777" w:rsidR="00F20B3D" w:rsidRPr="00F20B3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14:paraId="5F5E77B6" w14:textId="77777777" w:rsidR="00F20B3D" w:rsidRPr="00F20B3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14:paraId="462357CF" w14:textId="77777777" w:rsidR="00F20B3D" w:rsidRPr="00B926FD" w:rsidRDefault="00F20B3D" w:rsidP="003A5525">
      <w:pPr>
        <w:shd w:val="clear" w:color="auto" w:fill="FFFFFF"/>
        <w:spacing w:after="20"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5. Настоящие Правила в наглядной и доступной форме доводятся исполнителем до сведения потребителя (заказчика).</w:t>
      </w:r>
    </w:p>
    <w:p w14:paraId="2096B172" w14:textId="77777777" w:rsidR="00F20B3D" w:rsidRPr="00F20B3D" w:rsidRDefault="00F20B3D" w:rsidP="003A5525">
      <w:pPr>
        <w:shd w:val="clear" w:color="auto" w:fill="FFFFFF"/>
        <w:spacing w:after="0" w:line="270" w:lineRule="atLeast"/>
        <w:ind w:firstLine="709"/>
        <w:rPr>
          <w:rFonts w:ascii="Times New Roman" w:eastAsia="Times New Roman" w:hAnsi="Times New Roman" w:cs="Times New Roman"/>
          <w:color w:val="333333"/>
          <w:kern w:val="0"/>
          <w:sz w:val="24"/>
          <w:szCs w:val="24"/>
          <w:lang w:eastAsia="ru-RU"/>
          <w14:ligatures w14:val="none"/>
        </w:rPr>
      </w:pPr>
    </w:p>
    <w:p w14:paraId="54EC801B" w14:textId="77777777" w:rsidR="00F20B3D" w:rsidRPr="00F20B3D" w:rsidRDefault="00F20B3D" w:rsidP="003A5525">
      <w:pPr>
        <w:shd w:val="clear" w:color="auto" w:fill="FFFFFF"/>
        <w:spacing w:after="255" w:line="270" w:lineRule="atLeast"/>
        <w:ind w:firstLine="709"/>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II. Условия предоставления платных медицинских услуг</w:t>
      </w:r>
    </w:p>
    <w:p w14:paraId="0FFB78D5"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14:paraId="3D5741DF"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5786CE38"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14:paraId="69A21BC0"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14:paraId="0B0F73B0"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установление индивидуального поста медицинского наблюдения при лечении в условиях стационара;</w:t>
      </w:r>
    </w:p>
    <w:p w14:paraId="6AD5DFBB"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14:paraId="29F4FD00"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б) при предоставлении медицинских услуг анонимно, за исключением случаев, предусмотренных законодательством Российской Федерации;</w:t>
      </w:r>
    </w:p>
    <w:p w14:paraId="369AAA6A"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66886DEF"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14:paraId="1AEE6A54"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lastRenderedPageBreak/>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14:paraId="4771DFB3"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14:paraId="769F9EEE"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14:paraId="64A1068C" w14:textId="77777777" w:rsid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1D324922" w14:textId="77777777" w:rsidR="00B926FD" w:rsidRPr="00F20B3D" w:rsidRDefault="00B926F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p>
    <w:p w14:paraId="181A2735" w14:textId="77777777" w:rsidR="00B926FD" w:rsidRDefault="00F20B3D" w:rsidP="003A5525">
      <w:pPr>
        <w:shd w:val="clear" w:color="auto" w:fill="FFFFFF"/>
        <w:spacing w:after="35" w:line="270" w:lineRule="atLeast"/>
        <w:ind w:firstLine="709"/>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 xml:space="preserve">III. Информация об исполнителе </w:t>
      </w:r>
    </w:p>
    <w:p w14:paraId="10850CE4" w14:textId="2D2C5087" w:rsidR="00F20B3D" w:rsidRDefault="00F20B3D" w:rsidP="003A5525">
      <w:pPr>
        <w:shd w:val="clear" w:color="auto" w:fill="FFFFFF"/>
        <w:spacing w:after="35" w:line="270" w:lineRule="atLeast"/>
        <w:ind w:firstLine="709"/>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и предоставляемых им медицинских услугах</w:t>
      </w:r>
    </w:p>
    <w:p w14:paraId="6D45871A" w14:textId="77777777" w:rsidR="00B926FD" w:rsidRPr="00F20B3D" w:rsidRDefault="00B926FD" w:rsidP="003A5525">
      <w:pPr>
        <w:shd w:val="clear" w:color="auto" w:fill="FFFFFF"/>
        <w:spacing w:after="35" w:line="270" w:lineRule="atLeast"/>
        <w:ind w:firstLine="709"/>
        <w:jc w:val="center"/>
        <w:outlineLvl w:val="2"/>
        <w:rPr>
          <w:rFonts w:ascii="Times New Roman" w:eastAsia="Times New Roman" w:hAnsi="Times New Roman" w:cs="Times New Roman"/>
          <w:b/>
          <w:bCs/>
          <w:color w:val="333333"/>
          <w:kern w:val="0"/>
          <w:sz w:val="24"/>
          <w:szCs w:val="24"/>
          <w:lang w:eastAsia="ru-RU"/>
          <w14:ligatures w14:val="none"/>
        </w:rPr>
      </w:pPr>
    </w:p>
    <w:p w14:paraId="5B4C4D1C"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14:paraId="1937138D"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а) для юридического лица - наименование и фирменное наименование (если имеется);</w:t>
      </w:r>
    </w:p>
    <w:p w14:paraId="70F5BCAB"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для индивидуального предпринимателя - фамилия, имя и отчество (если имеется);</w:t>
      </w:r>
    </w:p>
    <w:p w14:paraId="1E53F205"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15787413"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14:paraId="4909B09A"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14:paraId="13C8EA86"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14:paraId="1DD9E3B5"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д) порядок и условия предоставления медицинской помощи в соответствии с программой и территориальной программой;</w:t>
      </w:r>
    </w:p>
    <w:p w14:paraId="4B01661A"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0FB6DB00"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ж) режим работы медицинской организации, график работы медицинских работников, участвующих в предоставлении платных медицинских услуг;</w:t>
      </w:r>
    </w:p>
    <w:p w14:paraId="74FC4386"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14:paraId="0CB7522F"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lastRenderedPageBreak/>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14:paraId="6FD89B21"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13. Исполнитель предоставляет для ознакомления по требованию потребителя и (или) заказчика:</w:t>
      </w:r>
    </w:p>
    <w:p w14:paraId="63C43AD2"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14:paraId="7A11719D"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14:paraId="0A408063"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14:paraId="6789FC40"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а) порядки оказания медицинской помощи и стандарты медицинской помощи, применяемые при предоставлении платных медицинских услуг;</w:t>
      </w:r>
    </w:p>
    <w:p w14:paraId="339F1C7C"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7A1496D6"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02EB8F20"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г) другие сведения, относящиеся к предмету договора.</w:t>
      </w:r>
    </w:p>
    <w:p w14:paraId="21DE6A03" w14:textId="77777777" w:rsid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496C7A5D" w14:textId="77777777" w:rsidR="00B926FD" w:rsidRPr="00F20B3D" w:rsidRDefault="00B926F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p>
    <w:p w14:paraId="6C95AF16" w14:textId="77777777" w:rsidR="00F20B3D" w:rsidRPr="00F20B3D" w:rsidRDefault="00F20B3D" w:rsidP="003A5525">
      <w:pPr>
        <w:shd w:val="clear" w:color="auto" w:fill="FFFFFF"/>
        <w:spacing w:after="255" w:line="270" w:lineRule="atLeast"/>
        <w:ind w:firstLine="709"/>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IV. Порядок заключения договора и оплаты медицинских услуг</w:t>
      </w:r>
    </w:p>
    <w:p w14:paraId="456AC019"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16. Договор заключается потребителем (заказчиком) и исполнителем в письменной форме.</w:t>
      </w:r>
    </w:p>
    <w:p w14:paraId="2B586882"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17. Договор должен содержать:</w:t>
      </w:r>
    </w:p>
    <w:p w14:paraId="79AE0C81"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а) сведения об исполнителе:</w:t>
      </w:r>
    </w:p>
    <w:p w14:paraId="2522A36E"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3CE48276"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14:paraId="256DB7FE"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lastRenderedPageBreak/>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14:paraId="7D385DEA"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б) фамилию, имя и отчество (если имеется), адрес места жительства и телефон потребителя (законного представителя потребителя);</w:t>
      </w:r>
    </w:p>
    <w:p w14:paraId="7677E79F"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фамилию, имя и отчество (если имеется), адрес места жительства и телефон заказчика - физического лица;</w:t>
      </w:r>
    </w:p>
    <w:p w14:paraId="70FDA449"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наименование и адрес места нахождения заказчика - юридического лица;</w:t>
      </w:r>
    </w:p>
    <w:p w14:paraId="4D948984"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в) перечень платных медицинских услуг, предоставляемых в соответствии с договором;</w:t>
      </w:r>
    </w:p>
    <w:p w14:paraId="566C76AD"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г) стоимость платных медицинских услуг, сроки и порядок их оплаты;</w:t>
      </w:r>
    </w:p>
    <w:p w14:paraId="1A11B001"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д) условия и сроки предоставления платных медицинских услуг;</w:t>
      </w:r>
    </w:p>
    <w:p w14:paraId="3399D215"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14:paraId="2F1D408E"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ж) ответственность сторон за невыполнение условий договора;</w:t>
      </w:r>
    </w:p>
    <w:p w14:paraId="104241A9"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з) порядок изменения и расторжения договора;</w:t>
      </w:r>
    </w:p>
    <w:p w14:paraId="58DD9B1A"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и) иные условия, определяемые по соглашению сторон.</w:t>
      </w:r>
    </w:p>
    <w:p w14:paraId="489422D1"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14:paraId="760874C1"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14:paraId="3D73FF3C"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14:paraId="261362A9"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Без согласия потребителя (заказчика) исполнитель не вправе предоставлять дополнительные медицинские услуги на возмездной основе.</w:t>
      </w:r>
    </w:p>
    <w:p w14:paraId="50BCBA45"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7342D0D7"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6552B7E6"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23. Потребитель (заказчик) обязан оплатить предоставленную исполнителем медицинскую услугу в сроки и в порядке, которые определены договором.</w:t>
      </w:r>
    </w:p>
    <w:p w14:paraId="3165CCB2"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296A8FD9"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 xml:space="preserve">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w:t>
      </w:r>
      <w:r w:rsidRPr="00F20B3D">
        <w:rPr>
          <w:rFonts w:ascii="Times New Roman" w:eastAsia="Times New Roman" w:hAnsi="Times New Roman" w:cs="Times New Roman"/>
          <w:color w:val="333333"/>
          <w:kern w:val="0"/>
          <w:sz w:val="24"/>
          <w:szCs w:val="24"/>
          <w:lang w:eastAsia="ru-RU"/>
          <w14:ligatures w14:val="none"/>
        </w:rPr>
        <w:lastRenderedPageBreak/>
        <w:t>выписки из медицинских документов), отражающие состояние его здоровья после получения платных медицинских услуг.</w:t>
      </w:r>
    </w:p>
    <w:p w14:paraId="781D40BC" w14:textId="77777777" w:rsid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14:paraId="320D229D" w14:textId="77777777" w:rsidR="00B926FD" w:rsidRPr="00F20B3D" w:rsidRDefault="00B926F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p>
    <w:p w14:paraId="15496263" w14:textId="77777777" w:rsidR="00F20B3D" w:rsidRPr="00F20B3D" w:rsidRDefault="00F20B3D" w:rsidP="003A5525">
      <w:pPr>
        <w:shd w:val="clear" w:color="auto" w:fill="FFFFFF"/>
        <w:spacing w:after="255" w:line="270" w:lineRule="atLeast"/>
        <w:ind w:firstLine="709"/>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V. Порядок предоставления платных медицинских услуг</w:t>
      </w:r>
    </w:p>
    <w:p w14:paraId="3B502DA2"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14:paraId="0DF36623"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4DA20EBA"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5D1BD062"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29. Исполнитель предоставляет потребителю (законному представителю потребителя) по его требованию и в доступной для него форме информацию:</w:t>
      </w:r>
    </w:p>
    <w:p w14:paraId="0F161F23"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5EB54BE4"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6C2D6349" w14:textId="77777777" w:rsid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14:paraId="0DF07EE9" w14:textId="77777777" w:rsidR="00B926FD" w:rsidRPr="00F20B3D" w:rsidRDefault="00B926F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p>
    <w:p w14:paraId="397C5BA5" w14:textId="77777777" w:rsidR="00B926FD" w:rsidRDefault="00F20B3D" w:rsidP="003A5525">
      <w:pPr>
        <w:shd w:val="clear" w:color="auto" w:fill="FFFFFF"/>
        <w:spacing w:after="35" w:line="270" w:lineRule="atLeast"/>
        <w:ind w:firstLine="709"/>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VI. Ответственность исполнителя и контроль</w:t>
      </w:r>
    </w:p>
    <w:p w14:paraId="2446D238" w14:textId="3CF5B70E" w:rsidR="00F20B3D" w:rsidRDefault="00F20B3D" w:rsidP="003A5525">
      <w:pPr>
        <w:shd w:val="clear" w:color="auto" w:fill="FFFFFF"/>
        <w:spacing w:after="35" w:line="270" w:lineRule="atLeast"/>
        <w:ind w:firstLine="709"/>
        <w:jc w:val="center"/>
        <w:outlineLvl w:val="2"/>
        <w:rPr>
          <w:rFonts w:ascii="Times New Roman" w:eastAsia="Times New Roman" w:hAnsi="Times New Roman" w:cs="Times New Roman"/>
          <w:b/>
          <w:bCs/>
          <w:color w:val="333333"/>
          <w:kern w:val="0"/>
          <w:sz w:val="24"/>
          <w:szCs w:val="24"/>
          <w:lang w:eastAsia="ru-RU"/>
          <w14:ligatures w14:val="none"/>
        </w:rPr>
      </w:pPr>
      <w:r w:rsidRPr="00F20B3D">
        <w:rPr>
          <w:rFonts w:ascii="Times New Roman" w:eastAsia="Times New Roman" w:hAnsi="Times New Roman" w:cs="Times New Roman"/>
          <w:b/>
          <w:bCs/>
          <w:color w:val="333333"/>
          <w:kern w:val="0"/>
          <w:sz w:val="24"/>
          <w:szCs w:val="24"/>
          <w:lang w:eastAsia="ru-RU"/>
          <w14:ligatures w14:val="none"/>
        </w:rPr>
        <w:t xml:space="preserve"> за предоставлением платных медицинских услуг</w:t>
      </w:r>
    </w:p>
    <w:p w14:paraId="49F85ABD" w14:textId="77777777" w:rsidR="003F4A59" w:rsidRPr="00F20B3D" w:rsidRDefault="003F4A59" w:rsidP="003A5525">
      <w:pPr>
        <w:shd w:val="clear" w:color="auto" w:fill="FFFFFF"/>
        <w:spacing w:after="35" w:line="270" w:lineRule="atLeast"/>
        <w:ind w:firstLine="709"/>
        <w:jc w:val="center"/>
        <w:outlineLvl w:val="2"/>
        <w:rPr>
          <w:rFonts w:ascii="Times New Roman" w:eastAsia="Times New Roman" w:hAnsi="Times New Roman" w:cs="Times New Roman"/>
          <w:b/>
          <w:bCs/>
          <w:color w:val="333333"/>
          <w:kern w:val="0"/>
          <w:sz w:val="24"/>
          <w:szCs w:val="24"/>
          <w:lang w:eastAsia="ru-RU"/>
          <w14:ligatures w14:val="none"/>
        </w:rPr>
      </w:pPr>
    </w:p>
    <w:p w14:paraId="4BFB7AFF"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09AA5B83"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67856004" w14:textId="77777777" w:rsidR="00F20B3D" w:rsidRPr="00F20B3D" w:rsidRDefault="00F20B3D" w:rsidP="003A5525">
      <w:pPr>
        <w:shd w:val="clear" w:color="auto" w:fill="FFFFFF"/>
        <w:spacing w:after="25" w:line="270" w:lineRule="atLeast"/>
        <w:ind w:firstLine="709"/>
        <w:rPr>
          <w:rFonts w:ascii="Times New Roman" w:eastAsia="Times New Roman" w:hAnsi="Times New Roman" w:cs="Times New Roman"/>
          <w:color w:val="333333"/>
          <w:kern w:val="0"/>
          <w:sz w:val="24"/>
          <w:szCs w:val="24"/>
          <w:lang w:eastAsia="ru-RU"/>
          <w14:ligatures w14:val="none"/>
        </w:rPr>
      </w:pPr>
      <w:r w:rsidRPr="00F20B3D">
        <w:rPr>
          <w:rFonts w:ascii="Times New Roman" w:eastAsia="Times New Roman" w:hAnsi="Times New Roman" w:cs="Times New Roman"/>
          <w:color w:val="333333"/>
          <w:kern w:val="0"/>
          <w:sz w:val="24"/>
          <w:szCs w:val="24"/>
          <w:lang w:eastAsia="ru-RU"/>
          <w14:ligatures w14:val="none"/>
        </w:rP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14:paraId="54BA7471" w14:textId="77777777" w:rsidR="008F5E85" w:rsidRPr="00B926FD" w:rsidRDefault="008F5E85">
      <w:pPr>
        <w:rPr>
          <w:rFonts w:ascii="Times New Roman" w:hAnsi="Times New Roman" w:cs="Times New Roman"/>
          <w:sz w:val="24"/>
          <w:szCs w:val="24"/>
        </w:rPr>
      </w:pPr>
    </w:p>
    <w:sectPr w:rsidR="008F5E85" w:rsidRPr="00B92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BF"/>
    <w:rsid w:val="00063C89"/>
    <w:rsid w:val="00111BBF"/>
    <w:rsid w:val="003A5525"/>
    <w:rsid w:val="003F4A59"/>
    <w:rsid w:val="008F5E85"/>
    <w:rsid w:val="00B54773"/>
    <w:rsid w:val="00B926FD"/>
    <w:rsid w:val="00E423B8"/>
    <w:rsid w:val="00F20B3D"/>
    <w:rsid w:val="00F2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8CFD"/>
  <w15:chartTrackingRefBased/>
  <w15:docId w15:val="{B8E6DB41-BF13-4C6B-A1AD-D08C0592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3308">
      <w:bodyDiv w:val="1"/>
      <w:marLeft w:val="0"/>
      <w:marRight w:val="0"/>
      <w:marTop w:val="0"/>
      <w:marBottom w:val="0"/>
      <w:divBdr>
        <w:top w:val="none" w:sz="0" w:space="0" w:color="auto"/>
        <w:left w:val="none" w:sz="0" w:space="0" w:color="auto"/>
        <w:bottom w:val="none" w:sz="0" w:space="0" w:color="auto"/>
        <w:right w:val="none" w:sz="0" w:space="0" w:color="auto"/>
      </w:divBdr>
      <w:divsChild>
        <w:div w:id="322318629">
          <w:marLeft w:val="0"/>
          <w:marRight w:val="0"/>
          <w:marTop w:val="0"/>
          <w:marBottom w:val="180"/>
          <w:divBdr>
            <w:top w:val="none" w:sz="0" w:space="0" w:color="auto"/>
            <w:left w:val="none" w:sz="0" w:space="0" w:color="auto"/>
            <w:bottom w:val="none" w:sz="0" w:space="0" w:color="auto"/>
            <w:right w:val="none" w:sz="0" w:space="0" w:color="auto"/>
          </w:divBdr>
        </w:div>
        <w:div w:id="1625891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Call-center</dc:creator>
  <cp:keywords/>
  <dc:description/>
  <cp:lastModifiedBy>Call-Center</cp:lastModifiedBy>
  <cp:revision>3</cp:revision>
  <dcterms:created xsi:type="dcterms:W3CDTF">2024-10-29T10:12:00Z</dcterms:created>
  <dcterms:modified xsi:type="dcterms:W3CDTF">2024-10-29T10:49:00Z</dcterms:modified>
</cp:coreProperties>
</file>